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9D7A" w14:textId="563C52EB" w:rsidR="009F56C7" w:rsidRDefault="00984C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AA48" wp14:editId="543FCA5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101715" cy="2838450"/>
                <wp:effectExtent l="19050" t="1905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C5DF6" w14:textId="77777777" w:rsidR="00CB46C3" w:rsidRDefault="002423D6" w:rsidP="00CB46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Maths</w:t>
                            </w:r>
                            <w:r w:rsidR="008803D3"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5D93AC4" w14:textId="2EA9AF50" w:rsidR="00984C9D" w:rsidRDefault="00984C9D" w:rsidP="00CB46C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half term we are focussing on place value. The children need to be able to:</w:t>
                            </w:r>
                          </w:p>
                          <w:p w14:paraId="0207E371" w14:textId="593565EE" w:rsidR="002C7DAB" w:rsidRPr="00105B4C" w:rsidRDefault="00105B4C" w:rsidP="00105B4C">
                            <w:pPr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-</w:t>
                            </w:r>
                            <w:r w:rsidRPr="00105B4C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add and subtract amounts of money to give change, using both £ and p in practical contexts</w:t>
                            </w:r>
                          </w:p>
                          <w:p w14:paraId="70943393" w14:textId="2FB78141" w:rsidR="00105B4C" w:rsidRPr="00105B4C" w:rsidRDefault="00105B4C" w:rsidP="00105B4C">
                            <w:pPr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05B4C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05B4C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identify horizontal and vertical lines and pairs of perpendicular and parallel lines.</w:t>
                            </w:r>
                          </w:p>
                          <w:p w14:paraId="2DE65B6D" w14:textId="1AF16BE4" w:rsidR="00105B4C" w:rsidRPr="00105B4C" w:rsidRDefault="00105B4C" w:rsidP="00105B4C">
                            <w:pPr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05B4C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05B4C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105B4C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recognise angles as a property of shape or a description of a turn</w:t>
                            </w:r>
                          </w:p>
                          <w:p w14:paraId="3AC4D834" w14:textId="1B931F25" w:rsidR="00105B4C" w:rsidRDefault="00105B4C" w:rsidP="00105B4C">
                            <w:pPr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05B4C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05B4C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draw 2-D shapes and make 3-D shapes using modelling materials; recognise 3-D shapes in different orientations and describe them</w:t>
                            </w:r>
                          </w:p>
                          <w:p w14:paraId="761E952C" w14:textId="04E3336B" w:rsidR="00105B4C" w:rsidRPr="00105B4C" w:rsidRDefault="00105B4C" w:rsidP="00105B4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 </w:t>
                            </w:r>
                            <w:r w:rsidRPr="00105B4C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identify horizontal and vertical lines and pairs of perpendicular and parallel lines.</w:t>
                            </w:r>
                          </w:p>
                          <w:p w14:paraId="230AEC03" w14:textId="03AD1BB4" w:rsidR="00DF6D77" w:rsidRPr="00DF6D77" w:rsidRDefault="00DF6D77" w:rsidP="002C7DA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9B8AB91" w14:textId="0F9492A8" w:rsidR="00984C9D" w:rsidRPr="00CB46C3" w:rsidRDefault="00984C9D" w:rsidP="00DF6D77">
                            <w:pPr>
                              <w:pStyle w:val="NormalWeb"/>
                              <w:spacing w:after="0" w:afterAutospacing="0"/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40308D3F" w14:textId="77777777" w:rsidR="00984C9D" w:rsidRPr="00984C9D" w:rsidRDefault="00984C9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41975F" w14:textId="40ACBD65" w:rsidR="00D81EA5" w:rsidRPr="00984C9D" w:rsidRDefault="008803D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="00C14844"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58E536" w14:textId="77777777" w:rsidR="00D81EA5" w:rsidRPr="00984C9D" w:rsidRDefault="00D81EA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5A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25pt;margin-top:1.5pt;width:480.45pt;height:22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" strokecolor="#943634 [2405]" strokeweight="2.25pt">
                <v:textbox>
                  <w:txbxContent>
                    <w:p w14:paraId="551C5DF6" w14:textId="77777777" w:rsidR="00CB46C3" w:rsidRDefault="002423D6" w:rsidP="00CB46C3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Maths</w:t>
                      </w:r>
                      <w:r w:rsidR="008803D3"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5D93AC4" w14:textId="2EA9AF50" w:rsidR="00984C9D" w:rsidRDefault="00984C9D" w:rsidP="00CB46C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half term we are focussing on place value. The children need to be able to:</w:t>
                      </w:r>
                    </w:p>
                    <w:p w14:paraId="0207E371" w14:textId="593565EE" w:rsidR="002C7DAB" w:rsidRPr="00105B4C" w:rsidRDefault="00105B4C" w:rsidP="00105B4C">
                      <w:pPr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-</w:t>
                      </w:r>
                      <w:r w:rsidRPr="00105B4C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add and subtract amounts of money to give change, using both £ and p in practical contexts</w:t>
                      </w:r>
                    </w:p>
                    <w:p w14:paraId="70943393" w14:textId="2FB78141" w:rsidR="00105B4C" w:rsidRPr="00105B4C" w:rsidRDefault="00105B4C" w:rsidP="00105B4C">
                      <w:pPr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05B4C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05B4C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identify horizontal and vertical lines and pairs of perpendicular and parallel lines.</w:t>
                      </w:r>
                    </w:p>
                    <w:p w14:paraId="2DE65B6D" w14:textId="1AF16BE4" w:rsidR="00105B4C" w:rsidRPr="00105B4C" w:rsidRDefault="00105B4C" w:rsidP="00105B4C">
                      <w:pPr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05B4C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05B4C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105B4C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recognise angles as a property of shape or a description of a turn</w:t>
                      </w:r>
                    </w:p>
                    <w:p w14:paraId="3AC4D834" w14:textId="1B931F25" w:rsidR="00105B4C" w:rsidRDefault="00105B4C" w:rsidP="00105B4C">
                      <w:pPr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05B4C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05B4C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draw 2-D shapes and make 3-D shapes using modelling materials; recognise 3-D shapes in different orientations and describe them</w:t>
                      </w:r>
                    </w:p>
                    <w:p w14:paraId="761E952C" w14:textId="04E3336B" w:rsidR="00105B4C" w:rsidRPr="00105B4C" w:rsidRDefault="00105B4C" w:rsidP="00105B4C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 </w:t>
                      </w:r>
                      <w:r w:rsidRPr="00105B4C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identify horizontal and vertical lines and pairs of perpendicular and parallel lines.</w:t>
                      </w:r>
                    </w:p>
                    <w:p w14:paraId="230AEC03" w14:textId="03AD1BB4" w:rsidR="00DF6D77" w:rsidRPr="00DF6D77" w:rsidRDefault="00DF6D77" w:rsidP="002C7DAB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9B8AB91" w14:textId="0F9492A8" w:rsidR="00984C9D" w:rsidRPr="00CB46C3" w:rsidRDefault="00984C9D" w:rsidP="00DF6D77">
                      <w:pPr>
                        <w:pStyle w:val="NormalWeb"/>
                        <w:spacing w:after="0" w:afterAutospacing="0"/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40308D3F" w14:textId="77777777" w:rsidR="00984C9D" w:rsidRPr="00984C9D" w:rsidRDefault="00984C9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41975F" w14:textId="40ACBD65" w:rsidR="00D81EA5" w:rsidRPr="00984C9D" w:rsidRDefault="008803D3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 w:rsidR="00C14844"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58E536" w14:textId="77777777" w:rsidR="00D81EA5" w:rsidRPr="00984C9D" w:rsidRDefault="00D81EA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C5E75C" wp14:editId="01988A3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562350" cy="3619500"/>
                <wp:effectExtent l="19050" t="19050" r="19050" b="19050"/>
                <wp:wrapTight wrapText="bothSides">
                  <wp:wrapPolygon edited="0">
                    <wp:start x="-116" y="-114"/>
                    <wp:lineTo x="-116" y="21600"/>
                    <wp:lineTo x="21600" y="21600"/>
                    <wp:lineTo x="21600" y="-114"/>
                    <wp:lineTo x="-116" y="-114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6C7C" w14:textId="77777777" w:rsidR="00017867" w:rsidRPr="00984C9D" w:rsidRDefault="00031C24" w:rsidP="00017867">
                            <w:pPr>
                              <w:suppressLineNumbers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  <w:r w:rsidR="00823165" w:rsidRPr="00984C9D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9FDCC74" w14:textId="516A891E" w:rsidR="00105B4C" w:rsidRDefault="002C7DAB" w:rsidP="00105B4C">
                            <w:p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We will be looking at the text </w:t>
                            </w:r>
                            <w:r w:rsidR="00105B4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‘Ug-Stone Age Boy Genius’ by Raymond Briggs.</w:t>
                            </w:r>
                          </w:p>
                          <w:p w14:paraId="7F1B13F5" w14:textId="6F880837" w:rsidR="00105B4C" w:rsidRPr="00105B4C" w:rsidRDefault="00105B4C" w:rsidP="00105B4C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105B4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reading books that are structured in different ways and reading for a range of purposes</w:t>
                            </w:r>
                          </w:p>
                          <w:p w14:paraId="50B01972" w14:textId="020D30CD" w:rsidR="00105B4C" w:rsidRPr="00105B4C" w:rsidRDefault="00105B4C" w:rsidP="00105B4C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05B4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05B4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discussing writing </w:t>
                            </w:r>
                            <w:r w:rsidRPr="00105B4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like</w:t>
                            </w:r>
                            <w:r w:rsidRPr="00105B4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that which they are planning to write in order to understand and learn from its structure, vocabulary and grammar</w:t>
                            </w:r>
                          </w:p>
                          <w:p w14:paraId="437AEF73" w14:textId="26882E7E" w:rsidR="00105B4C" w:rsidRPr="00105B4C" w:rsidRDefault="00105B4C" w:rsidP="00105B4C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05B4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05B4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using and punctuating direct speech</w:t>
                            </w:r>
                          </w:p>
                          <w:p w14:paraId="156C1AB0" w14:textId="77777777" w:rsidR="00105B4C" w:rsidRPr="00105B4C" w:rsidRDefault="00105B4C" w:rsidP="00105B4C">
                            <w:pPr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05B4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05B4C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> increase the legibility, consistency and quality of their handwriting</w:t>
                            </w:r>
                          </w:p>
                          <w:p w14:paraId="516C622D" w14:textId="7F5AF226" w:rsidR="00105B4C" w:rsidRPr="002C7DAB" w:rsidRDefault="00105B4C" w:rsidP="00105B4C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Pr="00105B4C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Pr="00105B4C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use further prefixes and suffixes and understand how to add them</w:t>
                            </w:r>
                          </w:p>
                          <w:p w14:paraId="20D04069" w14:textId="5BAF6FC8" w:rsidR="002C7DAB" w:rsidRPr="002C7DAB" w:rsidRDefault="002C7DAB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E75C" id="_x0000_s1027" type="#_x0000_t202" style="position:absolute;margin-left:0;margin-top:1.5pt;width:280.5pt;height:28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" strokecolor="#0070c0" strokeweight="2.25pt">
                <v:textbox>
                  <w:txbxContent>
                    <w:p w14:paraId="35506C7C" w14:textId="77777777" w:rsidR="00017867" w:rsidRPr="00984C9D" w:rsidRDefault="00031C24" w:rsidP="00017867">
                      <w:pPr>
                        <w:suppressLineNumbers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>English</w:t>
                      </w:r>
                      <w:r w:rsidR="00823165" w:rsidRPr="00984C9D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9FDCC74" w14:textId="516A891E" w:rsidR="00105B4C" w:rsidRDefault="002C7DAB" w:rsidP="00105B4C">
                      <w:p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We will be looking at the text </w:t>
                      </w:r>
                      <w:r w:rsidR="00105B4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‘Ug-Stone Age Boy Genius’ by Raymond Briggs.</w:t>
                      </w:r>
                    </w:p>
                    <w:p w14:paraId="7F1B13F5" w14:textId="6F880837" w:rsidR="00105B4C" w:rsidRPr="00105B4C" w:rsidRDefault="00105B4C" w:rsidP="00105B4C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-</w:t>
                      </w:r>
                      <w:r w:rsidRPr="00105B4C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reading books that are structured in different ways and reading for a range of purposes</w:t>
                      </w:r>
                    </w:p>
                    <w:p w14:paraId="50B01972" w14:textId="020D30CD" w:rsidR="00105B4C" w:rsidRPr="00105B4C" w:rsidRDefault="00105B4C" w:rsidP="00105B4C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05B4C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05B4C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 xml:space="preserve">discussing writing </w:t>
                      </w:r>
                      <w:r w:rsidRPr="00105B4C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like</w:t>
                      </w:r>
                      <w:r w:rsidRPr="00105B4C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 xml:space="preserve"> that which they are planning to write in order to understand and learn from its structure, vocabulary and grammar</w:t>
                      </w:r>
                    </w:p>
                    <w:p w14:paraId="437AEF73" w14:textId="26882E7E" w:rsidR="00105B4C" w:rsidRPr="00105B4C" w:rsidRDefault="00105B4C" w:rsidP="00105B4C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05B4C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05B4C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using and punctuating direct speech</w:t>
                      </w:r>
                    </w:p>
                    <w:p w14:paraId="156C1AB0" w14:textId="77777777" w:rsidR="00105B4C" w:rsidRPr="00105B4C" w:rsidRDefault="00105B4C" w:rsidP="00105B4C">
                      <w:pPr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</w:pPr>
                      <w:r w:rsidRPr="00105B4C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05B4C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> increase the legibility, consistency and quality of their handwriting</w:t>
                      </w:r>
                    </w:p>
                    <w:p w14:paraId="516C622D" w14:textId="7F5AF226" w:rsidR="00105B4C" w:rsidRPr="002C7DAB" w:rsidRDefault="00105B4C" w:rsidP="00105B4C">
                      <w:p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-</w:t>
                      </w:r>
                      <w:r w:rsidRPr="00105B4C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Pr="00105B4C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use further prefixes and suffixes and understand how to add them</w:t>
                      </w:r>
                    </w:p>
                    <w:p w14:paraId="20D04069" w14:textId="5BAF6FC8" w:rsidR="002C7DAB" w:rsidRPr="002C7DAB" w:rsidRDefault="002C7DAB">
                      <w:p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C791E7F" w14:textId="4D22DFA6" w:rsidR="009F56C7" w:rsidRDefault="00B95C02" w:rsidP="00B95C02">
      <w:pPr>
        <w:tabs>
          <w:tab w:val="left" w:pos="6035"/>
        </w:tabs>
      </w:pPr>
      <w:r>
        <w:tab/>
      </w:r>
    </w:p>
    <w:p w14:paraId="3D93CB6C" w14:textId="45993790" w:rsidR="00B95C02" w:rsidRDefault="009F56C7" w:rsidP="00777E2E">
      <w:pPr>
        <w:tabs>
          <w:tab w:val="left" w:pos="10486"/>
          <w:tab w:val="left" w:pos="12999"/>
        </w:tabs>
      </w:pPr>
      <w:r>
        <w:tab/>
      </w:r>
      <w:r w:rsidR="00777E2E">
        <w:tab/>
      </w:r>
    </w:p>
    <w:p w14:paraId="69EFCD8A" w14:textId="21C0E3EC" w:rsidR="00DF52C8" w:rsidRDefault="00B95C02" w:rsidP="00B95C02">
      <w:pPr>
        <w:tabs>
          <w:tab w:val="left" w:pos="6061"/>
        </w:tabs>
      </w:pPr>
      <w:r>
        <w:tab/>
      </w:r>
    </w:p>
    <w:p w14:paraId="2FAD2922" w14:textId="77777777" w:rsidR="00DF52C8" w:rsidRPr="00DF52C8" w:rsidRDefault="00DF52C8" w:rsidP="00DF52C8"/>
    <w:p w14:paraId="210FDCD0" w14:textId="43145E95" w:rsidR="00DF52C8" w:rsidRPr="00DF52C8" w:rsidRDefault="00DF52C8" w:rsidP="00DF52C8"/>
    <w:p w14:paraId="0551C381" w14:textId="07E9438F" w:rsidR="004A5711" w:rsidRDefault="00DF52C8" w:rsidP="00DF52C8">
      <w:pPr>
        <w:tabs>
          <w:tab w:val="left" w:pos="12474"/>
          <w:tab w:val="left" w:pos="12997"/>
        </w:tabs>
      </w:pPr>
      <w:r>
        <w:tab/>
      </w:r>
    </w:p>
    <w:p w14:paraId="4E8E10EF" w14:textId="4B6A3CB7" w:rsidR="00921D07" w:rsidRPr="004A5711" w:rsidRDefault="00CB46C3" w:rsidP="004A5711">
      <w:pPr>
        <w:tabs>
          <w:tab w:val="left" w:pos="542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81C5C" wp14:editId="50B68641">
                <wp:simplePos x="0" y="0"/>
                <wp:positionH relativeFrom="column">
                  <wp:posOffset>3657600</wp:posOffset>
                </wp:positionH>
                <wp:positionV relativeFrom="paragraph">
                  <wp:posOffset>681355</wp:posOffset>
                </wp:positionV>
                <wp:extent cx="27813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B338" w14:textId="6B6C7DCE" w:rsidR="00CB46C3" w:rsidRPr="00CF2595" w:rsidRDefault="00CF2595" w:rsidP="00CF25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25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half terms topic i</w:t>
                            </w:r>
                            <w:r w:rsidR="00981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105B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Stone Age to Iron Age! We are going to explore the journey humans took from being nomads to settlers. We will look at how their inventions still inspire today’s living.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1C5C" id="_x0000_s1028" type="#_x0000_t202" style="position:absolute;margin-left:4in;margin-top:53.65pt;width:219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" strokecolor="#ffc000">
                <v:textbox>
                  <w:txbxContent>
                    <w:p w14:paraId="4F6AB338" w14:textId="6B6C7DCE" w:rsidR="00CB46C3" w:rsidRPr="00CF2595" w:rsidRDefault="00CF2595" w:rsidP="00CF25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2595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half terms topic i</w:t>
                      </w:r>
                      <w:r w:rsidR="009811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</w:t>
                      </w:r>
                      <w:r w:rsidR="00105B4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Stone Age to Iron Age! We are going to explore the journey humans took from being nomads to settlers. We will look at how their inventions still inspire today’s living.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CEF957" wp14:editId="2CC12BC5">
                <wp:simplePos x="0" y="0"/>
                <wp:positionH relativeFrom="margin">
                  <wp:align>left</wp:align>
                </wp:positionH>
                <wp:positionV relativeFrom="paragraph">
                  <wp:posOffset>1503680</wp:posOffset>
                </wp:positionV>
                <wp:extent cx="2652395" cy="1371600"/>
                <wp:effectExtent l="19050" t="19050" r="146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3797" w14:textId="5E196391" w:rsidR="002C7DAB" w:rsidRDefault="00256F0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  <w:p w14:paraId="0F0D927D" w14:textId="42C353B8" w:rsidR="00256F07" w:rsidRPr="00256F07" w:rsidRDefault="00256F0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256F0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be looking at how the nomadic tribes of the Stone Age moved in accordance with weather changes and land changes.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F957" id="_x0000_s1029" type="#_x0000_t202" style="position:absolute;margin-left:0;margin-top:118.4pt;width:208.85pt;height:108pt;z-index: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" strokecolor="#5f497a [2407]" strokeweight="2.25pt">
                <v:textbox>
                  <w:txbxContent>
                    <w:p w14:paraId="36813797" w14:textId="5E196391" w:rsidR="002C7DAB" w:rsidRDefault="00256F0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Geography</w:t>
                      </w:r>
                    </w:p>
                    <w:p w14:paraId="0F0D927D" w14:textId="42C353B8" w:rsidR="00256F07" w:rsidRPr="00256F07" w:rsidRDefault="00256F0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256F0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be looking at how the nomadic tribes of the Stone Age moved in accordance with weather changes and land changes.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CC2422A" wp14:editId="58841A07">
                <wp:simplePos x="0" y="0"/>
                <wp:positionH relativeFrom="margin">
                  <wp:align>right</wp:align>
                </wp:positionH>
                <wp:positionV relativeFrom="paragraph">
                  <wp:posOffset>748030</wp:posOffset>
                </wp:positionV>
                <wp:extent cx="3240405" cy="1466850"/>
                <wp:effectExtent l="19050" t="19050" r="17145" b="19050"/>
                <wp:wrapTight wrapText="bothSides">
                  <wp:wrapPolygon edited="0">
                    <wp:start x="-127" y="-281"/>
                    <wp:lineTo x="-127" y="21600"/>
                    <wp:lineTo x="21587" y="21600"/>
                    <wp:lineTo x="21587" y="-281"/>
                    <wp:lineTo x="-127" y="-281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C78A" w14:textId="52A158B3" w:rsidR="002C7DAB" w:rsidRPr="00105B4C" w:rsidRDefault="00105B4C" w:rsidP="002E409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105B4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Stone Age to Iron Age </w:t>
                            </w:r>
                          </w:p>
                          <w:p w14:paraId="435B8183" w14:textId="047A96AB" w:rsidR="00B95C02" w:rsidRPr="009F56C7" w:rsidRDefault="00105B4C" w:rsidP="009F56C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DF2C48F" wp14:editId="657C7C93">
                                  <wp:extent cx="1323975" cy="7446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20919-06-History-Ancient-Prehistoric-Paleolithic-Stone-Age-1024x57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1345615" cy="756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422A" id="_x0000_s1030" type="#_x0000_t202" style="position:absolute;margin-left:203.95pt;margin-top:58.9pt;width:255.15pt;height:115.5pt;z-index:-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" strokeweight="2.75pt">
                <v:stroke linestyle="thinThin"/>
                <v:textbox>
                  <w:txbxContent>
                    <w:p w14:paraId="5F9DC78A" w14:textId="52A158B3" w:rsidR="002C7DAB" w:rsidRPr="00105B4C" w:rsidRDefault="00105B4C" w:rsidP="002E409C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105B4C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Stone Age to Iron Age </w:t>
                      </w:r>
                    </w:p>
                    <w:p w14:paraId="435B8183" w14:textId="047A96AB" w:rsidR="00B95C02" w:rsidRPr="009F56C7" w:rsidRDefault="00105B4C" w:rsidP="009F56C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DF2C48F" wp14:editId="657C7C93">
                            <wp:extent cx="1323975" cy="7446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20919-06-History-Ancient-Prehistoric-Paleolithic-Stone-Age-1024x57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1345615" cy="756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EA185E0" wp14:editId="19BB03BC">
                <wp:simplePos x="0" y="0"/>
                <wp:positionH relativeFrom="margin">
                  <wp:align>right</wp:align>
                </wp:positionH>
                <wp:positionV relativeFrom="paragraph">
                  <wp:posOffset>2376805</wp:posOffset>
                </wp:positionV>
                <wp:extent cx="3253740" cy="1964690"/>
                <wp:effectExtent l="19050" t="19050" r="22860" b="16510"/>
                <wp:wrapTight wrapText="bothSides">
                  <wp:wrapPolygon edited="0">
                    <wp:start x="-126" y="-209"/>
                    <wp:lineTo x="-126" y="21572"/>
                    <wp:lineTo x="21625" y="21572"/>
                    <wp:lineTo x="21625" y="-209"/>
                    <wp:lineTo x="-126" y="-209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B78E" w14:textId="21324591" w:rsidR="006137D5" w:rsidRDefault="00613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</w:p>
                          <w:p w14:paraId="20A38AFE" w14:textId="52426789" w:rsidR="00256F07" w:rsidRPr="00256F07" w:rsidRDefault="00256F07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256F07">
                              <w:rPr>
                                <w:rFonts w:ascii="Comic Sans MS" w:hAnsi="Comic Sans MS"/>
                                <w:bCs/>
                              </w:rPr>
                              <w:t>We will be looking at cave paintings and creating art using paper mediums.</w:t>
                            </w:r>
                          </w:p>
                          <w:p w14:paraId="36746234" w14:textId="3BFF8C4A" w:rsidR="00256F07" w:rsidRDefault="00256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Design and Technology</w:t>
                            </w:r>
                          </w:p>
                          <w:p w14:paraId="55B5BA23" w14:textId="0465F269" w:rsidR="00256F07" w:rsidRPr="00256F07" w:rsidRDefault="00256F07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256F07">
                              <w:rPr>
                                <w:rFonts w:ascii="Comic Sans MS" w:hAnsi="Comic Sans MS"/>
                                <w:bCs/>
                              </w:rPr>
                              <w:t>We will be researching, de</w:t>
                            </w:r>
                            <w:bookmarkStart w:id="0" w:name="_GoBack"/>
                            <w:bookmarkEnd w:id="0"/>
                            <w:r w:rsidRPr="00256F07">
                              <w:rPr>
                                <w:rFonts w:ascii="Comic Sans MS" w:hAnsi="Comic Sans MS"/>
                                <w:bCs/>
                              </w:rPr>
                              <w:t xml:space="preserve">signing and creating our round houses.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85E0" id="_x0000_s1031" type="#_x0000_t202" style="position:absolute;margin-left:205pt;margin-top:187.15pt;width:256.2pt;height:154.7pt;z-index:-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" strokecolor="#00b050" strokeweight="2.25pt">
                <v:textbox>
                  <w:txbxContent>
                    <w:p w14:paraId="4357B78E" w14:textId="21324591" w:rsidR="006137D5" w:rsidRDefault="00613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Art</w:t>
                      </w:r>
                    </w:p>
                    <w:p w14:paraId="20A38AFE" w14:textId="52426789" w:rsidR="00256F07" w:rsidRPr="00256F07" w:rsidRDefault="00256F07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256F07">
                        <w:rPr>
                          <w:rFonts w:ascii="Comic Sans MS" w:hAnsi="Comic Sans MS"/>
                          <w:bCs/>
                        </w:rPr>
                        <w:t>We will be looking at cave paintings and creating art using paper mediums.</w:t>
                      </w:r>
                    </w:p>
                    <w:p w14:paraId="36746234" w14:textId="3BFF8C4A" w:rsidR="00256F07" w:rsidRDefault="00256F0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Design and Technology</w:t>
                      </w:r>
                    </w:p>
                    <w:p w14:paraId="55B5BA23" w14:textId="0465F269" w:rsidR="00256F07" w:rsidRPr="00256F07" w:rsidRDefault="00256F07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256F07">
                        <w:rPr>
                          <w:rFonts w:ascii="Comic Sans MS" w:hAnsi="Comic Sans MS"/>
                          <w:bCs/>
                        </w:rPr>
                        <w:t>We will be researching, de</w:t>
                      </w:r>
                      <w:bookmarkStart w:id="1" w:name="_GoBack"/>
                      <w:bookmarkEnd w:id="1"/>
                      <w:r w:rsidRPr="00256F07">
                        <w:rPr>
                          <w:rFonts w:ascii="Comic Sans MS" w:hAnsi="Comic Sans MS"/>
                          <w:bCs/>
                        </w:rPr>
                        <w:t xml:space="preserve">signing and creating our round houses.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EB5F419" wp14:editId="3D924220">
                <wp:simplePos x="0" y="0"/>
                <wp:positionH relativeFrom="column">
                  <wp:posOffset>2809875</wp:posOffset>
                </wp:positionH>
                <wp:positionV relativeFrom="paragraph">
                  <wp:posOffset>2082165</wp:posOffset>
                </wp:positionV>
                <wp:extent cx="3571875" cy="2263775"/>
                <wp:effectExtent l="19050" t="19050" r="28575" b="22225"/>
                <wp:wrapTight wrapText="bothSides">
                  <wp:wrapPolygon edited="0">
                    <wp:start x="-115" y="-182"/>
                    <wp:lineTo x="-115" y="21630"/>
                    <wp:lineTo x="21658" y="21630"/>
                    <wp:lineTo x="21658" y="-182"/>
                    <wp:lineTo x="-115" y="-1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6878" w14:textId="7DC23725" w:rsidR="006137D5" w:rsidRDefault="00256F07" w:rsidP="00613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History </w:t>
                            </w:r>
                          </w:p>
                          <w:p w14:paraId="1ECA82AD" w14:textId="1E538B37" w:rsidR="00256F07" w:rsidRDefault="00256F07" w:rsidP="006137D5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 will be looking at:</w:t>
                            </w:r>
                          </w:p>
                          <w:p w14:paraId="06108870" w14:textId="53F5E28A" w:rsidR="00256F07" w:rsidRPr="00256F07" w:rsidRDefault="00256F07" w:rsidP="006137D5">
                            <w:pP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-Culturally significant places such as Stonehenge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Skara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Brae. </w:t>
                            </w:r>
                          </w:p>
                          <w:p w14:paraId="7A082523" w14:textId="7A19D159" w:rsidR="006D3E99" w:rsidRPr="00256F07" w:rsidRDefault="00256F07" w:rsidP="006D3E9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256F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farming came about and why.</w:t>
                            </w:r>
                          </w:p>
                          <w:p w14:paraId="4B814602" w14:textId="6ECDD30D" w:rsidR="00256F07" w:rsidRPr="006D3E99" w:rsidRDefault="00256F07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56F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-How did these civilisations affect the way we live now and how did they impact upon our environment? </w:t>
                            </w:r>
                          </w:p>
                          <w:p w14:paraId="2585A5F4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3C4D65" w14:textId="77777777" w:rsidR="006D3E99" w:rsidRPr="00EE7D99" w:rsidRDefault="006D3E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71E7AC" w14:textId="77777777" w:rsidR="00EE7D99" w:rsidRPr="009B4B39" w:rsidRDefault="00EE7D99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D16C01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2936E3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F419" id="_x0000_s1032" type="#_x0000_t202" style="position:absolute;margin-left:221.25pt;margin-top:163.95pt;width:281.25pt;height:17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" strokecolor="#e36c0a [2409]" strokeweight="2.25pt">
                <v:textbox>
                  <w:txbxContent>
                    <w:p w14:paraId="71B06878" w14:textId="7DC23725" w:rsidR="006137D5" w:rsidRDefault="00256F07" w:rsidP="00613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History </w:t>
                      </w:r>
                    </w:p>
                    <w:p w14:paraId="1ECA82AD" w14:textId="1E538B37" w:rsidR="00256F07" w:rsidRDefault="00256F07" w:rsidP="006137D5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 will be looking at:</w:t>
                      </w:r>
                    </w:p>
                    <w:p w14:paraId="06108870" w14:textId="53F5E28A" w:rsidR="00256F07" w:rsidRPr="00256F07" w:rsidRDefault="00256F07" w:rsidP="006137D5">
                      <w:pP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-Culturally significant places such as Stonehenge and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Skara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Brae. </w:t>
                      </w:r>
                    </w:p>
                    <w:p w14:paraId="7A082523" w14:textId="7A19D159" w:rsidR="006D3E99" w:rsidRPr="00256F07" w:rsidRDefault="00256F07" w:rsidP="006D3E9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256F07">
                        <w:rPr>
                          <w:rFonts w:ascii="Comic Sans MS" w:hAnsi="Comic Sans MS"/>
                          <w:sz w:val="20"/>
                          <w:szCs w:val="20"/>
                        </w:rPr>
                        <w:t>How farming came about and why.</w:t>
                      </w:r>
                    </w:p>
                    <w:p w14:paraId="4B814602" w14:textId="6ECDD30D" w:rsidR="00256F07" w:rsidRPr="006D3E99" w:rsidRDefault="00256F07" w:rsidP="006D3E99">
                      <w:pPr>
                        <w:rPr>
                          <w:rFonts w:ascii="Comic Sans MS" w:hAnsi="Comic Sans MS"/>
                        </w:rPr>
                      </w:pPr>
                      <w:r w:rsidRPr="00256F0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-How did these civilisations affect the way we live now and how did they impact upon our environment? </w:t>
                      </w:r>
                    </w:p>
                    <w:p w14:paraId="2585A5F4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33C4D65" w14:textId="77777777" w:rsidR="006D3E99" w:rsidRPr="00EE7D99" w:rsidRDefault="006D3E99" w:rsidP="002423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B71E7AC" w14:textId="77777777" w:rsidR="00EE7D99" w:rsidRPr="009B4B39" w:rsidRDefault="00EE7D99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D16C01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2936E3" w14:textId="77777777" w:rsidR="002423D6" w:rsidRDefault="002423D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6FE6E7C" wp14:editId="2B8C4701">
                <wp:simplePos x="0" y="0"/>
                <wp:positionH relativeFrom="margin">
                  <wp:align>left</wp:align>
                </wp:positionH>
                <wp:positionV relativeFrom="paragraph">
                  <wp:posOffset>2995930</wp:posOffset>
                </wp:positionV>
                <wp:extent cx="2652395" cy="1343660"/>
                <wp:effectExtent l="19050" t="19050" r="14605" b="27940"/>
                <wp:wrapTight wrapText="bothSides">
                  <wp:wrapPolygon edited="0">
                    <wp:start x="-155" y="-306"/>
                    <wp:lineTo x="-155" y="21743"/>
                    <wp:lineTo x="21564" y="21743"/>
                    <wp:lineTo x="21564" y="-306"/>
                    <wp:lineTo x="-155" y="-306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1F2A5" w14:textId="1F8E9187" w:rsidR="00CB1679" w:rsidRPr="00984C9D" w:rsidRDefault="00984C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  <w:p w14:paraId="728F0DCF" w14:textId="0BB4A477" w:rsidR="00D65CCA" w:rsidRPr="00984C9D" w:rsidRDefault="006137D5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start to count from 0-10 in French. Then, we will look at answering simple questions such as ‘How are you?’  and ‘When is your birthday?’ </w:t>
                            </w:r>
                            <w:r w:rsidR="00D65C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6E7C" id="_x0000_s1033" type="#_x0000_t202" style="position:absolute;margin-left:0;margin-top:235.9pt;width:208.85pt;height:105.8pt;z-index:-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" strokecolor="yellow" strokeweight="2.25pt">
                <v:textbox>
                  <w:txbxContent>
                    <w:p w14:paraId="7521F2A5" w14:textId="1F8E9187" w:rsidR="00CB1679" w:rsidRPr="00984C9D" w:rsidRDefault="00984C9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French</w:t>
                      </w:r>
                    </w:p>
                    <w:p w14:paraId="728F0DCF" w14:textId="0BB4A477" w:rsidR="00D65CCA" w:rsidRPr="00984C9D" w:rsidRDefault="006137D5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start to count from 0-10 in French. Then, we will look at answering simple questions such as ‘How are you?’  and ‘When is your birthday?’ </w:t>
                      </w:r>
                      <w:r w:rsidR="00D65C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5711">
        <w:tab/>
      </w:r>
    </w:p>
    <w:sectPr w:rsidR="00921D07" w:rsidRPr="004A5711" w:rsidSect="000178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B748" w14:textId="77777777" w:rsidR="00E27A2F" w:rsidRDefault="00E27A2F" w:rsidP="00745E4B">
      <w:pPr>
        <w:spacing w:after="0" w:line="240" w:lineRule="auto"/>
      </w:pPr>
      <w:r>
        <w:separator/>
      </w:r>
    </w:p>
  </w:endnote>
  <w:endnote w:type="continuationSeparator" w:id="0">
    <w:p w14:paraId="5E32E608" w14:textId="77777777" w:rsidR="00E27A2F" w:rsidRDefault="00E27A2F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4681" w14:textId="77777777" w:rsidR="00E27A2F" w:rsidRDefault="00E27A2F" w:rsidP="00745E4B">
      <w:pPr>
        <w:spacing w:after="0" w:line="240" w:lineRule="auto"/>
      </w:pPr>
      <w:r>
        <w:separator/>
      </w:r>
    </w:p>
  </w:footnote>
  <w:footnote w:type="continuationSeparator" w:id="0">
    <w:p w14:paraId="5E76EF4D" w14:textId="77777777" w:rsidR="00E27A2F" w:rsidRDefault="00E27A2F" w:rsidP="0074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344D"/>
    <w:multiLevelType w:val="multilevel"/>
    <w:tmpl w:val="4D949C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0581E"/>
    <w:multiLevelType w:val="multilevel"/>
    <w:tmpl w:val="9E30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C7"/>
    <w:rsid w:val="00017867"/>
    <w:rsid w:val="00031C24"/>
    <w:rsid w:val="00105B4C"/>
    <w:rsid w:val="002423D6"/>
    <w:rsid w:val="00256F07"/>
    <w:rsid w:val="002C7DAB"/>
    <w:rsid w:val="002E409C"/>
    <w:rsid w:val="002F4CFB"/>
    <w:rsid w:val="003478BB"/>
    <w:rsid w:val="003721DB"/>
    <w:rsid w:val="003766CA"/>
    <w:rsid w:val="003D0F0D"/>
    <w:rsid w:val="00406FE4"/>
    <w:rsid w:val="004A5711"/>
    <w:rsid w:val="00507818"/>
    <w:rsid w:val="005B5EBB"/>
    <w:rsid w:val="005C388A"/>
    <w:rsid w:val="005F274C"/>
    <w:rsid w:val="006137D5"/>
    <w:rsid w:val="006C2242"/>
    <w:rsid w:val="006D3E99"/>
    <w:rsid w:val="00745E4B"/>
    <w:rsid w:val="00777E2E"/>
    <w:rsid w:val="00823165"/>
    <w:rsid w:val="008803D3"/>
    <w:rsid w:val="00891D91"/>
    <w:rsid w:val="00921D07"/>
    <w:rsid w:val="009608FD"/>
    <w:rsid w:val="00975AFA"/>
    <w:rsid w:val="00981158"/>
    <w:rsid w:val="00984C9D"/>
    <w:rsid w:val="009F56C7"/>
    <w:rsid w:val="00A57FB7"/>
    <w:rsid w:val="00AA4264"/>
    <w:rsid w:val="00AE1BFF"/>
    <w:rsid w:val="00B95C02"/>
    <w:rsid w:val="00BD4D45"/>
    <w:rsid w:val="00C14844"/>
    <w:rsid w:val="00C42869"/>
    <w:rsid w:val="00CB1679"/>
    <w:rsid w:val="00CB46C3"/>
    <w:rsid w:val="00CF2595"/>
    <w:rsid w:val="00D50FBB"/>
    <w:rsid w:val="00D57B72"/>
    <w:rsid w:val="00D65CCA"/>
    <w:rsid w:val="00D81EA5"/>
    <w:rsid w:val="00DB266D"/>
    <w:rsid w:val="00DF52C8"/>
    <w:rsid w:val="00DF6D77"/>
    <w:rsid w:val="00E107BC"/>
    <w:rsid w:val="00E27A2F"/>
    <w:rsid w:val="00E36AF1"/>
    <w:rsid w:val="00E945D2"/>
    <w:rsid w:val="00EE7D99"/>
    <w:rsid w:val="00EF2628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65B1"/>
  <w15:docId w15:val="{9E244EC6-9F27-4337-B1C5-E2B88F8A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  <w:style w:type="paragraph" w:styleId="NormalWeb">
    <w:name w:val="Normal (Web)"/>
    <w:basedOn w:val="Normal"/>
    <w:uiPriority w:val="99"/>
    <w:unhideWhenUsed/>
    <w:rsid w:val="0098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wminate.com/the-paleolithic-period-the-old-stone-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Abigail Gomm</cp:lastModifiedBy>
  <cp:revision>2</cp:revision>
  <cp:lastPrinted>2017-01-31T16:18:00Z</cp:lastPrinted>
  <dcterms:created xsi:type="dcterms:W3CDTF">2020-03-23T17:22:00Z</dcterms:created>
  <dcterms:modified xsi:type="dcterms:W3CDTF">2020-03-23T17:22:00Z</dcterms:modified>
</cp:coreProperties>
</file>